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D36A" w14:textId="77777777" w:rsidR="005D7940" w:rsidRDefault="005D7940" w:rsidP="005D7940">
      <w:pPr>
        <w:spacing w:before="120" w:after="0"/>
      </w:pPr>
      <w:r w:rsidRPr="0041428F">
        <w:rPr>
          <w:noProof/>
        </w:rPr>
        <mc:AlternateContent>
          <mc:Choice Requires="wpg">
            <w:drawing>
              <wp:anchor distT="0" distB="0" distL="114300" distR="114300" simplePos="0" relativeHeight="251659264" behindDoc="1" locked="1" layoutInCell="1" allowOverlap="1" wp14:anchorId="04065C0B" wp14:editId="640FF7F7">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a:solidFill>
                          <a:schemeClr val="accent5">
                            <a:lumMod val="60000"/>
                            <a:lumOff val="40000"/>
                          </a:schemeClr>
                        </a:solidFill>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BF29D"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" path="m3869531,1359694v,,-489585,474345,-1509712,384810c1339691,1654969,936784,1180624,7144,1287304l7144,7144r3862387,l3869531,1359694xe" filled="f"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" path="m7144,1699736v,,1403032,618173,2927032,-215265c4459129,651986,5998369,893921,5998369,893921r,-886777l7144,7144r,1692592xe" filled="f"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" path="m7144,7144r,606742c647224,1034891,2136934,964406,3546634,574834,4882039,205264,5998369,893921,5998369,893921r,-886777l7144,7144xe" filled="f" stroked="f">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" path="m7144,481489c380524,602456,751999,764381,1305401,812959,2325529,902494,2815114,428149,2815114,428149r,-421005c2332196,236696,1376839,568166,7144,481489xe" filled="f" stroked="f">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2070"/>
        <w:gridCol w:w="5130"/>
        <w:gridCol w:w="3600"/>
      </w:tblGrid>
      <w:tr w:rsidR="00A66B18" w:rsidRPr="0041428F" w14:paraId="6C82A6D1" w14:textId="77777777" w:rsidTr="00A6783B">
        <w:trPr>
          <w:trHeight w:val="270"/>
          <w:jc w:val="center"/>
        </w:trPr>
        <w:tc>
          <w:tcPr>
            <w:tcW w:w="10800" w:type="dxa"/>
            <w:gridSpan w:val="3"/>
          </w:tcPr>
          <w:p w14:paraId="28CD715C" w14:textId="7E6B3F7B" w:rsidR="00A66B18" w:rsidRPr="00FC2429" w:rsidRDefault="00FC2429" w:rsidP="007E7F36">
            <w:pPr>
              <w:pStyle w:val="Title"/>
              <w:rPr>
                <w:color w:val="000000" w:themeColor="text1"/>
              </w:rPr>
            </w:pPr>
            <w:r w:rsidRPr="00FC2429">
              <w:rPr>
                <w:color w:val="000000" w:themeColor="text1"/>
              </w:rPr>
              <w:t xml:space="preserve">PPG </w:t>
            </w:r>
            <w:r w:rsidR="007D1008">
              <w:rPr>
                <w:color w:val="000000" w:themeColor="text1"/>
              </w:rPr>
              <w:t>Minutes</w:t>
            </w:r>
            <w:r w:rsidRPr="00FC2429">
              <w:rPr>
                <w:color w:val="000000" w:themeColor="text1"/>
              </w:rPr>
              <w:t xml:space="preserve"> </w:t>
            </w:r>
          </w:p>
        </w:tc>
      </w:tr>
      <w:tr w:rsidR="007E7F36" w:rsidRPr="0041428F" w14:paraId="0EE74A42" w14:textId="77777777" w:rsidTr="007E7F36">
        <w:trPr>
          <w:trHeight w:val="630"/>
          <w:jc w:val="center"/>
        </w:trPr>
        <w:tc>
          <w:tcPr>
            <w:tcW w:w="10800" w:type="dxa"/>
            <w:gridSpan w:val="3"/>
            <w:vAlign w:val="bottom"/>
          </w:tcPr>
          <w:p w14:paraId="6B469C4E" w14:textId="77777777" w:rsidR="007E7F36" w:rsidRPr="00FC2429" w:rsidRDefault="007E7F36" w:rsidP="00A66B18">
            <w:pPr>
              <w:pStyle w:val="ContactInfo"/>
              <w:rPr>
                <w:color w:val="000000" w:themeColor="text1"/>
              </w:rPr>
            </w:pPr>
          </w:p>
        </w:tc>
      </w:tr>
      <w:tr w:rsidR="007E7F36" w:rsidRPr="0041428F" w14:paraId="59B16B9A" w14:textId="77777777" w:rsidTr="007E7F36">
        <w:trPr>
          <w:trHeight w:val="492"/>
          <w:jc w:val="center"/>
        </w:trPr>
        <w:tc>
          <w:tcPr>
            <w:tcW w:w="2070" w:type="dxa"/>
          </w:tcPr>
          <w:p w14:paraId="5A188B6F" w14:textId="77777777" w:rsidR="007E7F36" w:rsidRPr="00FC2429" w:rsidRDefault="007E7F36" w:rsidP="007E7F36">
            <w:pPr>
              <w:pStyle w:val="MeetingInfo"/>
              <w:rPr>
                <w:color w:val="000000" w:themeColor="text1"/>
              </w:rPr>
            </w:pPr>
            <w:r w:rsidRPr="00FC2429">
              <w:rPr>
                <w:color w:val="000000" w:themeColor="text1"/>
              </w:rPr>
              <w:t>Location:</w:t>
            </w:r>
          </w:p>
        </w:tc>
        <w:tc>
          <w:tcPr>
            <w:tcW w:w="5130" w:type="dxa"/>
          </w:tcPr>
          <w:p w14:paraId="7AAA09C5" w14:textId="65DD347F" w:rsidR="007E7F36" w:rsidRPr="00FC2429" w:rsidRDefault="00DC20B2" w:rsidP="007E7F36">
            <w:pPr>
              <w:pStyle w:val="ContactInfo"/>
              <w:rPr>
                <w:color w:val="000000" w:themeColor="text1"/>
              </w:rPr>
            </w:pPr>
            <w:proofErr w:type="spellStart"/>
            <w:r w:rsidRPr="00FC2429">
              <w:rPr>
                <w:color w:val="000000" w:themeColor="text1"/>
              </w:rPr>
              <w:t>Firsway</w:t>
            </w:r>
            <w:proofErr w:type="spellEnd"/>
            <w:r w:rsidRPr="00FC2429">
              <w:rPr>
                <w:color w:val="000000" w:themeColor="text1"/>
              </w:rPr>
              <w:t xml:space="preserve"> Health Centre – </w:t>
            </w:r>
            <w:r w:rsidR="00FC2429" w:rsidRPr="00FC2429">
              <w:rPr>
                <w:color w:val="000000" w:themeColor="text1"/>
              </w:rPr>
              <w:t>Health Education Room</w:t>
            </w:r>
          </w:p>
        </w:tc>
        <w:tc>
          <w:tcPr>
            <w:tcW w:w="3600" w:type="dxa"/>
            <w:vAlign w:val="bottom"/>
          </w:tcPr>
          <w:p w14:paraId="6845D2B5" w14:textId="77777777" w:rsidR="007E7F36" w:rsidRDefault="007E7F36" w:rsidP="00A66B18">
            <w:pPr>
              <w:pStyle w:val="ContactInfo"/>
            </w:pPr>
          </w:p>
        </w:tc>
      </w:tr>
      <w:tr w:rsidR="007E7F36" w:rsidRPr="0041428F" w14:paraId="7EBFE4D5" w14:textId="77777777" w:rsidTr="007E7F36">
        <w:trPr>
          <w:trHeight w:val="492"/>
          <w:jc w:val="center"/>
        </w:trPr>
        <w:tc>
          <w:tcPr>
            <w:tcW w:w="2070" w:type="dxa"/>
          </w:tcPr>
          <w:p w14:paraId="0679EAD6" w14:textId="77777777" w:rsidR="007E7F36" w:rsidRPr="00FC2429" w:rsidRDefault="007E7F36" w:rsidP="007E7F36">
            <w:pPr>
              <w:pStyle w:val="MeetingInfo"/>
              <w:rPr>
                <w:color w:val="000000" w:themeColor="text1"/>
              </w:rPr>
            </w:pPr>
            <w:r w:rsidRPr="00FC2429">
              <w:rPr>
                <w:color w:val="000000" w:themeColor="text1"/>
              </w:rPr>
              <w:t>Date:</w:t>
            </w:r>
          </w:p>
        </w:tc>
        <w:tc>
          <w:tcPr>
            <w:tcW w:w="5130" w:type="dxa"/>
          </w:tcPr>
          <w:p w14:paraId="0E32B8D6" w14:textId="7207D055" w:rsidR="007E7F36" w:rsidRPr="00FC2429" w:rsidRDefault="00FA7A69" w:rsidP="007E7F36">
            <w:pPr>
              <w:pStyle w:val="ContactInfo"/>
              <w:rPr>
                <w:color w:val="000000" w:themeColor="text1"/>
              </w:rPr>
            </w:pPr>
            <w:r>
              <w:rPr>
                <w:color w:val="000000" w:themeColor="text1"/>
              </w:rPr>
              <w:t>30</w:t>
            </w:r>
            <w:r w:rsidR="00DC20B2" w:rsidRPr="00FC2429">
              <w:rPr>
                <w:color w:val="000000" w:themeColor="text1"/>
              </w:rPr>
              <w:t>.11.23</w:t>
            </w:r>
          </w:p>
        </w:tc>
        <w:tc>
          <w:tcPr>
            <w:tcW w:w="3600" w:type="dxa"/>
            <w:vAlign w:val="bottom"/>
          </w:tcPr>
          <w:p w14:paraId="4AE999D9" w14:textId="77777777" w:rsidR="007E7F36" w:rsidRDefault="007E7F36" w:rsidP="00A66B18">
            <w:pPr>
              <w:pStyle w:val="ContactInfo"/>
            </w:pPr>
          </w:p>
        </w:tc>
      </w:tr>
      <w:tr w:rsidR="007E7F36" w:rsidRPr="0041428F" w14:paraId="212DDF36" w14:textId="77777777" w:rsidTr="007E7F36">
        <w:trPr>
          <w:trHeight w:val="492"/>
          <w:jc w:val="center"/>
        </w:trPr>
        <w:tc>
          <w:tcPr>
            <w:tcW w:w="2070" w:type="dxa"/>
          </w:tcPr>
          <w:p w14:paraId="22BAB8C4" w14:textId="77777777" w:rsidR="007E7F36" w:rsidRPr="00FC2429" w:rsidRDefault="007E7F36" w:rsidP="007E7F36">
            <w:pPr>
              <w:pStyle w:val="MeetingInfo"/>
              <w:rPr>
                <w:color w:val="000000" w:themeColor="text1"/>
              </w:rPr>
            </w:pPr>
            <w:r w:rsidRPr="00FC2429">
              <w:rPr>
                <w:color w:val="000000" w:themeColor="text1"/>
              </w:rPr>
              <w:t>Time:</w:t>
            </w:r>
          </w:p>
        </w:tc>
        <w:tc>
          <w:tcPr>
            <w:tcW w:w="5130" w:type="dxa"/>
          </w:tcPr>
          <w:p w14:paraId="704EF491" w14:textId="09369F88" w:rsidR="007E7F36" w:rsidRPr="00FC2429" w:rsidRDefault="00FA7A69" w:rsidP="007E7F36">
            <w:pPr>
              <w:pStyle w:val="ContactInfo"/>
              <w:rPr>
                <w:color w:val="000000" w:themeColor="text1"/>
              </w:rPr>
            </w:pPr>
            <w:r>
              <w:rPr>
                <w:rStyle w:val="Strong"/>
                <w:color w:val="000000" w:themeColor="text1"/>
              </w:rPr>
              <w:t>12noon – 1pm</w:t>
            </w:r>
          </w:p>
        </w:tc>
        <w:tc>
          <w:tcPr>
            <w:tcW w:w="3600" w:type="dxa"/>
            <w:vAlign w:val="bottom"/>
          </w:tcPr>
          <w:p w14:paraId="200955D0" w14:textId="77777777" w:rsidR="007E7F36" w:rsidRDefault="007E7F36" w:rsidP="00A66B18">
            <w:pPr>
              <w:pStyle w:val="ContactInfo"/>
            </w:pPr>
          </w:p>
        </w:tc>
      </w:tr>
      <w:tr w:rsidR="007E7F36" w:rsidRPr="0041428F" w14:paraId="5A92F63C" w14:textId="77777777" w:rsidTr="007E7F36">
        <w:trPr>
          <w:trHeight w:val="492"/>
          <w:jc w:val="center"/>
        </w:trPr>
        <w:tc>
          <w:tcPr>
            <w:tcW w:w="2070" w:type="dxa"/>
          </w:tcPr>
          <w:p w14:paraId="77D8DB81" w14:textId="77777777" w:rsidR="007E7F36" w:rsidRPr="00FC2429" w:rsidRDefault="007E7F36" w:rsidP="007E7F36">
            <w:pPr>
              <w:pStyle w:val="MeetingInfo"/>
              <w:rPr>
                <w:color w:val="000000" w:themeColor="text1"/>
              </w:rPr>
            </w:pPr>
            <w:r w:rsidRPr="00FC2429">
              <w:rPr>
                <w:color w:val="000000" w:themeColor="text1"/>
              </w:rPr>
              <w:t>Facilitator:</w:t>
            </w:r>
          </w:p>
        </w:tc>
        <w:tc>
          <w:tcPr>
            <w:tcW w:w="5130" w:type="dxa"/>
          </w:tcPr>
          <w:p w14:paraId="4B1BE02B" w14:textId="77777777" w:rsidR="007E7F36" w:rsidRPr="00FC2429" w:rsidRDefault="00FC2429" w:rsidP="007E7F36">
            <w:pPr>
              <w:pStyle w:val="ContactInfo"/>
              <w:rPr>
                <w:color w:val="000000" w:themeColor="text1"/>
              </w:rPr>
            </w:pPr>
            <w:r w:rsidRPr="00FC2429">
              <w:rPr>
                <w:color w:val="000000" w:themeColor="text1"/>
              </w:rPr>
              <w:t>Natalie Mills, Practice Manager</w:t>
            </w:r>
          </w:p>
          <w:p w14:paraId="5569C93E" w14:textId="69FC69F9" w:rsidR="00FC2429" w:rsidRPr="00FC2429" w:rsidRDefault="00FA7A69" w:rsidP="007E7F36">
            <w:pPr>
              <w:pStyle w:val="ContactInfo"/>
              <w:rPr>
                <w:color w:val="000000" w:themeColor="text1"/>
              </w:rPr>
            </w:pPr>
            <w:r>
              <w:rPr>
                <w:color w:val="000000" w:themeColor="text1"/>
              </w:rPr>
              <w:t>Lauren Hinds, Deputy Practice Manager</w:t>
            </w:r>
          </w:p>
        </w:tc>
        <w:tc>
          <w:tcPr>
            <w:tcW w:w="3600" w:type="dxa"/>
            <w:vAlign w:val="bottom"/>
          </w:tcPr>
          <w:p w14:paraId="565A2038" w14:textId="77777777" w:rsidR="007E7F36" w:rsidRDefault="007E7F36" w:rsidP="00A66B18">
            <w:pPr>
              <w:pStyle w:val="ContactInfo"/>
            </w:pPr>
          </w:p>
        </w:tc>
      </w:tr>
    </w:tbl>
    <w:p w14:paraId="52FD393B" w14:textId="77777777" w:rsidR="00A66B18" w:rsidRDefault="00A66B18"/>
    <w:p w14:paraId="578979AE" w14:textId="41A36AA0" w:rsidR="007E7F36" w:rsidRDefault="007D1008" w:rsidP="007E7F36">
      <w:pPr>
        <w:pStyle w:val="Heading1"/>
      </w:pPr>
      <w:r>
        <w:t>Minutes</w:t>
      </w:r>
    </w:p>
    <w:p w14:paraId="36D5CFF8" w14:textId="0FB95852" w:rsidR="007D1008" w:rsidRDefault="007D1008" w:rsidP="007D1008">
      <w:pPr>
        <w:spacing w:before="0" w:after="0"/>
        <w:ind w:left="0" w:firstLine="720"/>
        <w:rPr>
          <w:sz w:val="22"/>
          <w:szCs w:val="22"/>
        </w:rPr>
      </w:pPr>
      <w:r>
        <w:rPr>
          <w:sz w:val="22"/>
          <w:szCs w:val="22"/>
        </w:rPr>
        <w:t>Present:</w:t>
      </w:r>
      <w:r>
        <w:rPr>
          <w:sz w:val="22"/>
          <w:szCs w:val="22"/>
        </w:rPr>
        <w:tab/>
      </w:r>
      <w:r w:rsidR="0038572D">
        <w:rPr>
          <w:sz w:val="22"/>
          <w:szCs w:val="22"/>
        </w:rPr>
        <w:t xml:space="preserve"> </w:t>
      </w:r>
      <w:r w:rsidR="0038572D">
        <w:rPr>
          <w:sz w:val="22"/>
          <w:szCs w:val="22"/>
        </w:rPr>
        <w:tab/>
      </w:r>
      <w:r>
        <w:rPr>
          <w:sz w:val="22"/>
          <w:szCs w:val="22"/>
        </w:rPr>
        <w:t>N</w:t>
      </w:r>
      <w:r w:rsidR="004339CE">
        <w:rPr>
          <w:sz w:val="22"/>
          <w:szCs w:val="22"/>
        </w:rPr>
        <w:t>M</w:t>
      </w:r>
    </w:p>
    <w:p w14:paraId="2F249264" w14:textId="5641DA80" w:rsidR="007D1008" w:rsidRDefault="007D1008" w:rsidP="007D1008">
      <w:pPr>
        <w:spacing w:before="0" w:after="0"/>
        <w:ind w:left="0" w:firstLine="720"/>
        <w:rPr>
          <w:sz w:val="22"/>
          <w:szCs w:val="22"/>
        </w:rPr>
      </w:pPr>
      <w:r>
        <w:rPr>
          <w:sz w:val="22"/>
          <w:szCs w:val="22"/>
        </w:rPr>
        <w:t xml:space="preserve">                                </w:t>
      </w:r>
      <w:r w:rsidR="0038572D">
        <w:rPr>
          <w:sz w:val="22"/>
          <w:szCs w:val="22"/>
        </w:rPr>
        <w:tab/>
        <w:t>L</w:t>
      </w:r>
      <w:r w:rsidR="004339CE">
        <w:rPr>
          <w:sz w:val="22"/>
          <w:szCs w:val="22"/>
        </w:rPr>
        <w:t>H</w:t>
      </w:r>
    </w:p>
    <w:p w14:paraId="37717529" w14:textId="0CA9073F" w:rsidR="0038572D" w:rsidRDefault="0038572D" w:rsidP="0038572D">
      <w:pPr>
        <w:spacing w:before="0" w:after="0"/>
        <w:ind w:left="2160" w:firstLine="720"/>
        <w:rPr>
          <w:sz w:val="22"/>
          <w:szCs w:val="22"/>
        </w:rPr>
      </w:pPr>
      <w:r>
        <w:rPr>
          <w:sz w:val="22"/>
          <w:szCs w:val="22"/>
        </w:rPr>
        <w:t>B</w:t>
      </w:r>
      <w:r w:rsidR="004339CE">
        <w:rPr>
          <w:sz w:val="22"/>
          <w:szCs w:val="22"/>
        </w:rPr>
        <w:t>F</w:t>
      </w:r>
    </w:p>
    <w:p w14:paraId="69CB76A2" w14:textId="6C76D817" w:rsidR="0038572D" w:rsidRDefault="0038572D" w:rsidP="0038572D">
      <w:pPr>
        <w:spacing w:before="0" w:after="0"/>
        <w:ind w:left="2160" w:firstLine="720"/>
        <w:rPr>
          <w:sz w:val="22"/>
          <w:szCs w:val="22"/>
        </w:rPr>
      </w:pPr>
      <w:r>
        <w:rPr>
          <w:sz w:val="22"/>
          <w:szCs w:val="22"/>
        </w:rPr>
        <w:t>N</w:t>
      </w:r>
      <w:r w:rsidR="004339CE">
        <w:rPr>
          <w:sz w:val="22"/>
          <w:szCs w:val="22"/>
        </w:rPr>
        <w:t>S</w:t>
      </w:r>
    </w:p>
    <w:p w14:paraId="6EBA0148" w14:textId="11B289E7" w:rsidR="0038572D" w:rsidRDefault="0038572D" w:rsidP="0038572D">
      <w:pPr>
        <w:spacing w:before="0" w:after="0"/>
        <w:ind w:left="2160" w:firstLine="720"/>
        <w:rPr>
          <w:sz w:val="22"/>
          <w:szCs w:val="22"/>
        </w:rPr>
      </w:pPr>
      <w:r>
        <w:rPr>
          <w:sz w:val="22"/>
          <w:szCs w:val="22"/>
        </w:rPr>
        <w:t>A</w:t>
      </w:r>
      <w:r w:rsidR="004339CE">
        <w:rPr>
          <w:sz w:val="22"/>
          <w:szCs w:val="22"/>
        </w:rPr>
        <w:t>T</w:t>
      </w:r>
    </w:p>
    <w:p w14:paraId="193AE9E5" w14:textId="44FB7CDD" w:rsidR="0038572D" w:rsidRDefault="0038572D" w:rsidP="0038572D">
      <w:pPr>
        <w:spacing w:before="0" w:after="0"/>
        <w:ind w:left="2160" w:firstLine="720"/>
        <w:rPr>
          <w:sz w:val="22"/>
          <w:szCs w:val="22"/>
        </w:rPr>
      </w:pPr>
      <w:r>
        <w:rPr>
          <w:sz w:val="22"/>
          <w:szCs w:val="22"/>
        </w:rPr>
        <w:t>B</w:t>
      </w:r>
      <w:r w:rsidR="004339CE">
        <w:rPr>
          <w:sz w:val="22"/>
          <w:szCs w:val="22"/>
        </w:rPr>
        <w:t>A</w:t>
      </w:r>
    </w:p>
    <w:p w14:paraId="7675BB29" w14:textId="6861FCE2" w:rsidR="0038572D" w:rsidRDefault="0038572D" w:rsidP="0038572D">
      <w:pPr>
        <w:spacing w:before="0" w:after="0"/>
        <w:ind w:left="2160" w:firstLine="720"/>
        <w:rPr>
          <w:sz w:val="22"/>
          <w:szCs w:val="22"/>
        </w:rPr>
      </w:pPr>
      <w:r>
        <w:rPr>
          <w:sz w:val="22"/>
          <w:szCs w:val="22"/>
        </w:rPr>
        <w:t>M</w:t>
      </w:r>
      <w:r w:rsidR="004339CE">
        <w:rPr>
          <w:sz w:val="22"/>
          <w:szCs w:val="22"/>
        </w:rPr>
        <w:t>C</w:t>
      </w:r>
    </w:p>
    <w:p w14:paraId="05D1463B" w14:textId="08479823" w:rsidR="0038572D" w:rsidRDefault="0038572D" w:rsidP="0038572D">
      <w:pPr>
        <w:spacing w:before="0" w:after="0"/>
        <w:ind w:left="2160" w:firstLine="720"/>
        <w:rPr>
          <w:sz w:val="22"/>
          <w:szCs w:val="22"/>
        </w:rPr>
      </w:pPr>
      <w:r>
        <w:rPr>
          <w:sz w:val="22"/>
          <w:szCs w:val="22"/>
        </w:rPr>
        <w:t>L</w:t>
      </w:r>
      <w:r w:rsidR="004339CE">
        <w:rPr>
          <w:sz w:val="22"/>
          <w:szCs w:val="22"/>
        </w:rPr>
        <w:t>M</w:t>
      </w:r>
    </w:p>
    <w:p w14:paraId="4DA57A34" w14:textId="526DD613" w:rsidR="0038572D" w:rsidRDefault="0038572D" w:rsidP="0038572D">
      <w:pPr>
        <w:spacing w:before="0" w:after="0"/>
        <w:ind w:left="2160" w:firstLine="720"/>
        <w:rPr>
          <w:sz w:val="22"/>
          <w:szCs w:val="22"/>
        </w:rPr>
      </w:pPr>
      <w:r>
        <w:rPr>
          <w:sz w:val="22"/>
          <w:szCs w:val="22"/>
        </w:rPr>
        <w:t>G</w:t>
      </w:r>
      <w:r w:rsidR="004339CE">
        <w:rPr>
          <w:sz w:val="22"/>
          <w:szCs w:val="22"/>
        </w:rPr>
        <w:t>J</w:t>
      </w:r>
    </w:p>
    <w:p w14:paraId="2212F740" w14:textId="743DBE6A" w:rsidR="0038572D" w:rsidRDefault="0038572D" w:rsidP="0038572D">
      <w:pPr>
        <w:spacing w:before="0" w:after="0"/>
        <w:ind w:left="2160" w:firstLine="720"/>
        <w:rPr>
          <w:sz w:val="22"/>
          <w:szCs w:val="22"/>
        </w:rPr>
      </w:pPr>
      <w:r>
        <w:rPr>
          <w:sz w:val="22"/>
          <w:szCs w:val="22"/>
        </w:rPr>
        <w:t>D</w:t>
      </w:r>
      <w:r w:rsidR="004339CE">
        <w:rPr>
          <w:sz w:val="22"/>
          <w:szCs w:val="22"/>
        </w:rPr>
        <w:t>H</w:t>
      </w:r>
    </w:p>
    <w:p w14:paraId="2D53002D" w14:textId="77777777" w:rsidR="0038572D" w:rsidRDefault="0038572D" w:rsidP="007D1008">
      <w:pPr>
        <w:spacing w:before="0" w:after="0"/>
        <w:ind w:left="0" w:firstLine="720"/>
        <w:rPr>
          <w:sz w:val="22"/>
          <w:szCs w:val="22"/>
        </w:rPr>
      </w:pPr>
    </w:p>
    <w:p w14:paraId="43210EFF" w14:textId="77777777" w:rsidR="007D1008" w:rsidRDefault="007D1008" w:rsidP="0038572D">
      <w:pPr>
        <w:spacing w:before="0" w:after="0"/>
        <w:ind w:left="0"/>
        <w:rPr>
          <w:sz w:val="22"/>
          <w:szCs w:val="22"/>
        </w:rPr>
      </w:pPr>
    </w:p>
    <w:p w14:paraId="09DA3C24" w14:textId="5B01FC63" w:rsidR="007D1008" w:rsidRDefault="007D1008" w:rsidP="0038572D">
      <w:pPr>
        <w:spacing w:before="0" w:after="0"/>
        <w:ind w:left="0" w:firstLine="720"/>
        <w:rPr>
          <w:sz w:val="22"/>
          <w:szCs w:val="22"/>
        </w:rPr>
      </w:pPr>
      <w:r>
        <w:rPr>
          <w:sz w:val="22"/>
          <w:szCs w:val="22"/>
        </w:rPr>
        <w:t>Apologies:</w:t>
      </w:r>
      <w:r>
        <w:rPr>
          <w:sz w:val="22"/>
          <w:szCs w:val="22"/>
        </w:rPr>
        <w:tab/>
      </w:r>
    </w:p>
    <w:p w14:paraId="1EF9EC22" w14:textId="74E49829" w:rsidR="007D1008" w:rsidRDefault="007D1008" w:rsidP="007D1008">
      <w:pPr>
        <w:spacing w:before="0" w:after="0"/>
        <w:ind w:left="0" w:firstLine="720"/>
        <w:rPr>
          <w:sz w:val="22"/>
          <w:szCs w:val="22"/>
        </w:rPr>
      </w:pPr>
    </w:p>
    <w:p w14:paraId="2D98C16A" w14:textId="5840C4E4" w:rsidR="007D1008" w:rsidRDefault="007D1008" w:rsidP="007D1008">
      <w:pPr>
        <w:spacing w:before="0" w:after="0"/>
        <w:ind w:left="0" w:firstLine="720"/>
        <w:rPr>
          <w:sz w:val="22"/>
          <w:szCs w:val="22"/>
        </w:rPr>
      </w:pPr>
    </w:p>
    <w:p w14:paraId="47CE404F" w14:textId="53BEF242" w:rsidR="007D1008" w:rsidRPr="007D1008" w:rsidRDefault="007D1008" w:rsidP="007D1008">
      <w:pPr>
        <w:pStyle w:val="ListParagraph"/>
        <w:numPr>
          <w:ilvl w:val="0"/>
          <w:numId w:val="8"/>
        </w:numPr>
        <w:rPr>
          <w:sz w:val="22"/>
          <w:szCs w:val="22"/>
        </w:rPr>
      </w:pPr>
      <w:r w:rsidRPr="007D1008">
        <w:rPr>
          <w:sz w:val="22"/>
          <w:szCs w:val="22"/>
        </w:rPr>
        <w:t xml:space="preserve">Natalie Mills and </w:t>
      </w:r>
      <w:r w:rsidR="00FA7A69">
        <w:rPr>
          <w:sz w:val="22"/>
          <w:szCs w:val="22"/>
        </w:rPr>
        <w:t>Lauren Hinds</w:t>
      </w:r>
      <w:r w:rsidRPr="007D1008">
        <w:rPr>
          <w:sz w:val="22"/>
          <w:szCs w:val="22"/>
        </w:rPr>
        <w:t xml:space="preserve"> introduced themselves, welcomed the PPG members and thanked members for their attendance.  All PPG members introduced themselves and shared their background and their reasons for joining </w:t>
      </w:r>
      <w:proofErr w:type="spellStart"/>
      <w:r w:rsidRPr="007D1008">
        <w:rPr>
          <w:sz w:val="22"/>
          <w:szCs w:val="22"/>
        </w:rPr>
        <w:t>Firsway</w:t>
      </w:r>
      <w:proofErr w:type="spellEnd"/>
      <w:r w:rsidRPr="007D1008">
        <w:rPr>
          <w:sz w:val="22"/>
          <w:szCs w:val="22"/>
        </w:rPr>
        <w:t xml:space="preserve"> Health Centre’ PPG.</w:t>
      </w:r>
    </w:p>
    <w:p w14:paraId="6D5E44B5" w14:textId="547ECD23" w:rsidR="007D1008" w:rsidRDefault="007D1008" w:rsidP="007D1008">
      <w:pPr>
        <w:spacing w:before="0" w:after="0"/>
        <w:rPr>
          <w:sz w:val="22"/>
          <w:szCs w:val="22"/>
        </w:rPr>
      </w:pPr>
    </w:p>
    <w:p w14:paraId="72F971D6" w14:textId="52A5346D" w:rsidR="00FC2429" w:rsidRDefault="00FC2429" w:rsidP="007D1008">
      <w:pPr>
        <w:pStyle w:val="ListParagraph"/>
        <w:numPr>
          <w:ilvl w:val="0"/>
          <w:numId w:val="8"/>
        </w:numPr>
        <w:rPr>
          <w:sz w:val="22"/>
          <w:szCs w:val="22"/>
        </w:rPr>
      </w:pPr>
      <w:r w:rsidRPr="007D1008">
        <w:rPr>
          <w:sz w:val="22"/>
          <w:szCs w:val="22"/>
        </w:rPr>
        <w:t>Expectations of PPG group</w:t>
      </w:r>
      <w:r w:rsidR="007D1008" w:rsidRPr="007D1008">
        <w:rPr>
          <w:sz w:val="22"/>
          <w:szCs w:val="22"/>
        </w:rPr>
        <w:t xml:space="preserve"> was explained, TOR’s (Terms of Reference) were read, </w:t>
      </w:r>
      <w:proofErr w:type="gramStart"/>
      <w:r w:rsidR="007D1008" w:rsidRPr="007D1008">
        <w:rPr>
          <w:sz w:val="22"/>
          <w:szCs w:val="22"/>
        </w:rPr>
        <w:t>signed</w:t>
      </w:r>
      <w:proofErr w:type="gramEnd"/>
      <w:r w:rsidR="007D1008" w:rsidRPr="007D1008">
        <w:rPr>
          <w:sz w:val="22"/>
          <w:szCs w:val="22"/>
        </w:rPr>
        <w:t xml:space="preserve"> and handed   back to be kept on a secure PPG file.  A PPG Code of Conduct was also handed out</w:t>
      </w:r>
      <w:r w:rsidR="00FA7A69">
        <w:rPr>
          <w:sz w:val="22"/>
          <w:szCs w:val="22"/>
        </w:rPr>
        <w:t xml:space="preserve"> to all 8</w:t>
      </w:r>
      <w:r w:rsidR="007D1008" w:rsidRPr="007D1008">
        <w:rPr>
          <w:sz w:val="22"/>
          <w:szCs w:val="22"/>
        </w:rPr>
        <w:t>.</w:t>
      </w:r>
    </w:p>
    <w:p w14:paraId="0DC6EF0C" w14:textId="77777777" w:rsidR="007D1008" w:rsidRPr="007D1008" w:rsidRDefault="007D1008" w:rsidP="007D1008">
      <w:pPr>
        <w:pStyle w:val="ListParagraph"/>
        <w:rPr>
          <w:sz w:val="22"/>
          <w:szCs w:val="22"/>
        </w:rPr>
      </w:pPr>
    </w:p>
    <w:p w14:paraId="192078CC" w14:textId="3AC88868" w:rsidR="007D1008" w:rsidRDefault="007D1008" w:rsidP="007D1008">
      <w:pPr>
        <w:pStyle w:val="ListParagraph"/>
        <w:numPr>
          <w:ilvl w:val="0"/>
          <w:numId w:val="8"/>
        </w:numPr>
        <w:rPr>
          <w:sz w:val="22"/>
          <w:szCs w:val="22"/>
        </w:rPr>
      </w:pPr>
      <w:r>
        <w:rPr>
          <w:sz w:val="22"/>
          <w:szCs w:val="22"/>
        </w:rPr>
        <w:t xml:space="preserve">NM explained about the NHS App and that since 1 November 23 all consultations will now be visible and explained how we can restrict this information for vulnerable patients.  </w:t>
      </w:r>
      <w:r w:rsidRPr="007D1008">
        <w:rPr>
          <w:sz w:val="22"/>
          <w:szCs w:val="22"/>
        </w:rPr>
        <w:t>NM advised about Modern General Practice for the Future</w:t>
      </w:r>
      <w:r>
        <w:rPr>
          <w:sz w:val="22"/>
          <w:szCs w:val="22"/>
        </w:rPr>
        <w:t>.  Our aim of a 1</w:t>
      </w:r>
      <w:r w:rsidRPr="007D1008">
        <w:rPr>
          <w:sz w:val="22"/>
          <w:szCs w:val="22"/>
          <w:vertAlign w:val="superscript"/>
        </w:rPr>
        <w:t>st</w:t>
      </w:r>
      <w:r>
        <w:rPr>
          <w:sz w:val="22"/>
          <w:szCs w:val="22"/>
        </w:rPr>
        <w:t xml:space="preserve"> point resolution here at </w:t>
      </w:r>
      <w:proofErr w:type="spellStart"/>
      <w:r>
        <w:rPr>
          <w:sz w:val="22"/>
          <w:szCs w:val="22"/>
        </w:rPr>
        <w:t>Firsway</w:t>
      </w:r>
      <w:proofErr w:type="spellEnd"/>
      <w:r>
        <w:rPr>
          <w:sz w:val="22"/>
          <w:szCs w:val="22"/>
        </w:rPr>
        <w:t xml:space="preserve"> to help with patient experience.  NM introduced the idea of a mystery shopper type activity to gage patient experience and implement further training if the need be.</w:t>
      </w:r>
    </w:p>
    <w:p w14:paraId="5846A683" w14:textId="77777777" w:rsidR="007D1008" w:rsidRPr="007D1008" w:rsidRDefault="007D1008" w:rsidP="007D1008">
      <w:pPr>
        <w:pStyle w:val="ListParagraph"/>
        <w:rPr>
          <w:sz w:val="22"/>
          <w:szCs w:val="22"/>
        </w:rPr>
      </w:pPr>
    </w:p>
    <w:p w14:paraId="5D6B5543" w14:textId="46E4A8A0" w:rsidR="007D1008" w:rsidRDefault="007D1008" w:rsidP="007D1008">
      <w:pPr>
        <w:pStyle w:val="ListParagraph"/>
        <w:numPr>
          <w:ilvl w:val="0"/>
          <w:numId w:val="8"/>
        </w:numPr>
        <w:rPr>
          <w:sz w:val="22"/>
          <w:szCs w:val="22"/>
        </w:rPr>
      </w:pPr>
      <w:r>
        <w:rPr>
          <w:sz w:val="22"/>
          <w:szCs w:val="22"/>
        </w:rPr>
        <w:t xml:space="preserve">NM asked for volunteers to engage with patients to gain helpful feedback to help improve our services further.  This will be implemented in the New Year. NM advised of our updated website and asked for any suggestions and informed members of a Facebook live page for information.  PPG members spoke about experience of the Flu clinics and </w:t>
      </w:r>
      <w:r w:rsidR="00FA7A69">
        <w:rPr>
          <w:sz w:val="22"/>
          <w:szCs w:val="22"/>
        </w:rPr>
        <w:t>would like to volunteer again to help co-ordinate</w:t>
      </w:r>
      <w:r w:rsidR="0038572D">
        <w:rPr>
          <w:sz w:val="22"/>
          <w:szCs w:val="22"/>
        </w:rPr>
        <w:t xml:space="preserve"> </w:t>
      </w:r>
      <w:proofErr w:type="gramStart"/>
      <w:r w:rsidR="0038572D">
        <w:rPr>
          <w:sz w:val="22"/>
          <w:szCs w:val="22"/>
        </w:rPr>
        <w:t>and also</w:t>
      </w:r>
      <w:proofErr w:type="gramEnd"/>
      <w:r w:rsidR="0038572D">
        <w:rPr>
          <w:sz w:val="22"/>
          <w:szCs w:val="22"/>
        </w:rPr>
        <w:t xml:space="preserve"> a link of the Sale PCN on the website doesn’t work. LH to look at this since our transition moving to the new website but we are currently waiting on the Sale PCN website to be developed</w:t>
      </w:r>
      <w:r w:rsidR="00FA7A69">
        <w:rPr>
          <w:sz w:val="22"/>
          <w:szCs w:val="22"/>
        </w:rPr>
        <w:t>. Agreed and will be looked at for 2024.</w:t>
      </w:r>
      <w:r>
        <w:rPr>
          <w:sz w:val="22"/>
          <w:szCs w:val="22"/>
        </w:rPr>
        <w:t xml:space="preserve">  NM advised that we are now opening our patient triage for longer to enable wider access for patients</w:t>
      </w:r>
      <w:r w:rsidR="00FA7A69">
        <w:rPr>
          <w:sz w:val="22"/>
          <w:szCs w:val="22"/>
        </w:rPr>
        <w:t xml:space="preserve"> from 2.30-6.30pm daily and then will increase again further.</w:t>
      </w:r>
    </w:p>
    <w:p w14:paraId="79B2CFBE" w14:textId="77777777" w:rsidR="007D1008" w:rsidRPr="007D1008" w:rsidRDefault="007D1008" w:rsidP="007D1008">
      <w:pPr>
        <w:pStyle w:val="ListParagraph"/>
        <w:rPr>
          <w:sz w:val="22"/>
          <w:szCs w:val="22"/>
        </w:rPr>
      </w:pPr>
    </w:p>
    <w:p w14:paraId="157C0D3F" w14:textId="77777777" w:rsidR="007D1008" w:rsidRDefault="007D1008" w:rsidP="007D1008">
      <w:pPr>
        <w:pStyle w:val="ListParagraph"/>
        <w:ind w:left="1080"/>
        <w:rPr>
          <w:sz w:val="22"/>
          <w:szCs w:val="22"/>
        </w:rPr>
      </w:pPr>
    </w:p>
    <w:p w14:paraId="5314E800" w14:textId="77777777" w:rsidR="007D1008" w:rsidRPr="007D1008" w:rsidRDefault="007D1008" w:rsidP="007D1008">
      <w:pPr>
        <w:pStyle w:val="ListParagraph"/>
        <w:rPr>
          <w:sz w:val="22"/>
          <w:szCs w:val="22"/>
        </w:rPr>
      </w:pPr>
    </w:p>
    <w:p w14:paraId="484AE4AC" w14:textId="5210661B" w:rsidR="0038572D" w:rsidRDefault="007D1008" w:rsidP="007D1008">
      <w:pPr>
        <w:pStyle w:val="ListParagraph"/>
        <w:numPr>
          <w:ilvl w:val="0"/>
          <w:numId w:val="9"/>
        </w:numPr>
        <w:rPr>
          <w:sz w:val="22"/>
          <w:szCs w:val="22"/>
        </w:rPr>
      </w:pPr>
      <w:r w:rsidRPr="007D1008">
        <w:rPr>
          <w:sz w:val="22"/>
          <w:szCs w:val="22"/>
        </w:rPr>
        <w:t xml:space="preserve">NM also informed members of the new Care Co-ordinator Roles that we now have here at </w:t>
      </w:r>
      <w:proofErr w:type="spellStart"/>
      <w:r w:rsidRPr="007D1008">
        <w:rPr>
          <w:sz w:val="22"/>
          <w:szCs w:val="22"/>
        </w:rPr>
        <w:t>Firsway</w:t>
      </w:r>
      <w:proofErr w:type="spellEnd"/>
      <w:r w:rsidRPr="007D1008">
        <w:rPr>
          <w:sz w:val="22"/>
          <w:szCs w:val="22"/>
        </w:rPr>
        <w:t xml:space="preserve">. </w:t>
      </w:r>
      <w:r w:rsidR="0038572D">
        <w:rPr>
          <w:sz w:val="22"/>
          <w:szCs w:val="22"/>
        </w:rPr>
        <w:t>We discussed about an upcoming event we are organising for Carers and Learning Disability patients for a carers coffee morning in January and would welcome volunteers to help. PPG members to email AB if interested in this.</w:t>
      </w:r>
    </w:p>
    <w:p w14:paraId="5A29F824" w14:textId="77777777" w:rsidR="0038572D" w:rsidRDefault="0038572D" w:rsidP="0038572D">
      <w:pPr>
        <w:pStyle w:val="ListParagraph"/>
        <w:ind w:left="1080"/>
        <w:rPr>
          <w:sz w:val="22"/>
          <w:szCs w:val="22"/>
        </w:rPr>
      </w:pPr>
    </w:p>
    <w:p w14:paraId="40EFFED7" w14:textId="01B9A24B" w:rsidR="0038572D" w:rsidRDefault="0038572D" w:rsidP="007D1008">
      <w:pPr>
        <w:pStyle w:val="ListParagraph"/>
        <w:numPr>
          <w:ilvl w:val="0"/>
          <w:numId w:val="9"/>
        </w:numPr>
        <w:rPr>
          <w:sz w:val="22"/>
          <w:szCs w:val="22"/>
        </w:rPr>
      </w:pPr>
      <w:r>
        <w:rPr>
          <w:sz w:val="22"/>
          <w:szCs w:val="22"/>
        </w:rPr>
        <w:t xml:space="preserve">LH discussed the website again in detail and explained Veteran Friendly Practice award we have received. </w:t>
      </w:r>
    </w:p>
    <w:p w14:paraId="3A547D00" w14:textId="77777777" w:rsidR="0038572D" w:rsidRDefault="0038572D" w:rsidP="0038572D">
      <w:pPr>
        <w:pStyle w:val="ListParagraph"/>
        <w:ind w:left="1080"/>
        <w:rPr>
          <w:sz w:val="22"/>
          <w:szCs w:val="22"/>
        </w:rPr>
      </w:pPr>
    </w:p>
    <w:p w14:paraId="51B504AA" w14:textId="2017189A" w:rsidR="007D1008" w:rsidRDefault="007D1008" w:rsidP="007D1008">
      <w:pPr>
        <w:pStyle w:val="ListParagraph"/>
        <w:numPr>
          <w:ilvl w:val="0"/>
          <w:numId w:val="9"/>
        </w:numPr>
        <w:rPr>
          <w:sz w:val="22"/>
          <w:szCs w:val="22"/>
        </w:rPr>
      </w:pPr>
      <w:r w:rsidRPr="007D1008">
        <w:rPr>
          <w:sz w:val="22"/>
          <w:szCs w:val="22"/>
        </w:rPr>
        <w:t xml:space="preserve">PPG </w:t>
      </w:r>
      <w:r w:rsidR="0038572D">
        <w:rPr>
          <w:sz w:val="22"/>
          <w:szCs w:val="22"/>
        </w:rPr>
        <w:t xml:space="preserve">member advised about annual review and grouping bloods together, NM explained this is being </w:t>
      </w:r>
      <w:proofErr w:type="gramStart"/>
      <w:r w:rsidR="0038572D">
        <w:rPr>
          <w:sz w:val="22"/>
          <w:szCs w:val="22"/>
        </w:rPr>
        <w:t>looked into</w:t>
      </w:r>
      <w:proofErr w:type="gramEnd"/>
      <w:r w:rsidR="0038572D">
        <w:rPr>
          <w:sz w:val="22"/>
          <w:szCs w:val="22"/>
        </w:rPr>
        <w:t xml:space="preserve"> with our recall system and to accommodate future blood tests in one go.</w:t>
      </w:r>
    </w:p>
    <w:p w14:paraId="6F35103F" w14:textId="77777777" w:rsidR="0038572D" w:rsidRPr="0038572D" w:rsidRDefault="0038572D" w:rsidP="0038572D">
      <w:pPr>
        <w:pStyle w:val="ListParagraph"/>
        <w:rPr>
          <w:sz w:val="22"/>
          <w:szCs w:val="22"/>
        </w:rPr>
      </w:pPr>
    </w:p>
    <w:p w14:paraId="31178AD0" w14:textId="5AB73FF3" w:rsidR="0038572D" w:rsidRPr="007D1008" w:rsidRDefault="0038572D" w:rsidP="007D1008">
      <w:pPr>
        <w:pStyle w:val="ListParagraph"/>
        <w:numPr>
          <w:ilvl w:val="0"/>
          <w:numId w:val="9"/>
        </w:numPr>
        <w:rPr>
          <w:sz w:val="22"/>
          <w:szCs w:val="22"/>
        </w:rPr>
      </w:pPr>
      <w:r>
        <w:rPr>
          <w:sz w:val="22"/>
          <w:szCs w:val="22"/>
        </w:rPr>
        <w:t>All PPG members attended happy for their email addresses to be shared.</w:t>
      </w:r>
    </w:p>
    <w:p w14:paraId="2880DCA7" w14:textId="77777777" w:rsidR="007D1008" w:rsidRPr="007D1008" w:rsidRDefault="007D1008" w:rsidP="007D1008">
      <w:pPr>
        <w:pStyle w:val="ListParagraph"/>
        <w:rPr>
          <w:sz w:val="22"/>
          <w:szCs w:val="22"/>
        </w:rPr>
      </w:pPr>
    </w:p>
    <w:p w14:paraId="63111240" w14:textId="36A60E51" w:rsidR="00FC2429" w:rsidRDefault="007D1008" w:rsidP="00FC2429">
      <w:pPr>
        <w:rPr>
          <w:sz w:val="22"/>
          <w:szCs w:val="22"/>
        </w:rPr>
      </w:pPr>
      <w:r>
        <w:rPr>
          <w:sz w:val="22"/>
          <w:szCs w:val="22"/>
        </w:rPr>
        <w:t>6</w:t>
      </w:r>
      <w:r w:rsidR="00FC2429">
        <w:rPr>
          <w:sz w:val="22"/>
          <w:szCs w:val="22"/>
        </w:rPr>
        <w:t>. Future of the PPG Group</w:t>
      </w:r>
    </w:p>
    <w:p w14:paraId="7A1C0253" w14:textId="3D83F3E0" w:rsidR="00FC2429" w:rsidRDefault="00FC2429" w:rsidP="00FC2429">
      <w:pPr>
        <w:pStyle w:val="ListParagraph"/>
        <w:numPr>
          <w:ilvl w:val="0"/>
          <w:numId w:val="6"/>
        </w:numPr>
        <w:rPr>
          <w:i/>
          <w:iCs/>
          <w:sz w:val="22"/>
          <w:szCs w:val="22"/>
        </w:rPr>
      </w:pPr>
      <w:r w:rsidRPr="00FC2429">
        <w:rPr>
          <w:i/>
          <w:iCs/>
          <w:sz w:val="22"/>
          <w:szCs w:val="22"/>
        </w:rPr>
        <w:t>Future dates to be set for the next 12 months every 3 months</w:t>
      </w:r>
      <w:r w:rsidR="0038572D">
        <w:rPr>
          <w:i/>
          <w:iCs/>
          <w:sz w:val="22"/>
          <w:szCs w:val="22"/>
        </w:rPr>
        <w:t xml:space="preserve"> – dates set and LH to circulate to all PPG members 4 lunchtime meetings and 2 evening </w:t>
      </w:r>
      <w:proofErr w:type="gramStart"/>
      <w:r w:rsidR="0038572D">
        <w:rPr>
          <w:i/>
          <w:iCs/>
          <w:sz w:val="22"/>
          <w:szCs w:val="22"/>
        </w:rPr>
        <w:t>meetings</w:t>
      </w:r>
      <w:proofErr w:type="gramEnd"/>
      <w:r w:rsidR="0038572D">
        <w:rPr>
          <w:i/>
          <w:iCs/>
          <w:sz w:val="22"/>
          <w:szCs w:val="22"/>
        </w:rPr>
        <w:t xml:space="preserve"> </w:t>
      </w:r>
    </w:p>
    <w:p w14:paraId="409349C0" w14:textId="75F4A5C9" w:rsidR="00FC2429" w:rsidRPr="00FC2429" w:rsidRDefault="00FC2429" w:rsidP="00FC2429">
      <w:pPr>
        <w:pStyle w:val="ListParagraph"/>
        <w:numPr>
          <w:ilvl w:val="0"/>
          <w:numId w:val="6"/>
        </w:numPr>
        <w:rPr>
          <w:i/>
          <w:iCs/>
          <w:sz w:val="22"/>
          <w:szCs w:val="22"/>
        </w:rPr>
      </w:pPr>
      <w:r>
        <w:rPr>
          <w:i/>
          <w:iCs/>
          <w:sz w:val="22"/>
          <w:szCs w:val="22"/>
        </w:rPr>
        <w:t>Charity event ideas and to be discussed more in depth at next PPG meeting.</w:t>
      </w:r>
    </w:p>
    <w:p w14:paraId="41250FBF" w14:textId="77777777" w:rsidR="00FC2429" w:rsidRDefault="00FC2429" w:rsidP="00FC2429">
      <w:pPr>
        <w:ind w:left="0"/>
        <w:rPr>
          <w:sz w:val="22"/>
          <w:szCs w:val="22"/>
        </w:rPr>
      </w:pPr>
    </w:p>
    <w:sectPr w:rsidR="00FC2429"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FDD8" w14:textId="77777777" w:rsidR="00DC20B2" w:rsidRDefault="00DC20B2" w:rsidP="00A66B18">
      <w:pPr>
        <w:spacing w:before="0" w:after="0"/>
      </w:pPr>
      <w:r>
        <w:separator/>
      </w:r>
    </w:p>
  </w:endnote>
  <w:endnote w:type="continuationSeparator" w:id="0">
    <w:p w14:paraId="2CE106DA" w14:textId="77777777" w:rsidR="00DC20B2" w:rsidRDefault="00DC20B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86C2" w14:textId="77777777" w:rsidR="00DC20B2" w:rsidRDefault="00DC20B2" w:rsidP="00A66B18">
      <w:pPr>
        <w:spacing w:before="0" w:after="0"/>
      </w:pPr>
      <w:r>
        <w:separator/>
      </w:r>
    </w:p>
  </w:footnote>
  <w:footnote w:type="continuationSeparator" w:id="0">
    <w:p w14:paraId="502814CE" w14:textId="77777777" w:rsidR="00DC20B2" w:rsidRDefault="00DC20B2"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BFE"/>
    <w:multiLevelType w:val="hybridMultilevel"/>
    <w:tmpl w:val="92A2E9D4"/>
    <w:lvl w:ilvl="0" w:tplc="C608D374">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CAF"/>
    <w:multiLevelType w:val="hybridMultilevel"/>
    <w:tmpl w:val="55F630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45A7F5D"/>
    <w:multiLevelType w:val="hybridMultilevel"/>
    <w:tmpl w:val="FA309F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EE0FD8"/>
    <w:multiLevelType w:val="hybridMultilevel"/>
    <w:tmpl w:val="07B05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02005B2"/>
    <w:multiLevelType w:val="hybridMultilevel"/>
    <w:tmpl w:val="4C4A1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E23B1A"/>
    <w:multiLevelType w:val="hybridMultilevel"/>
    <w:tmpl w:val="AF1AE7AE"/>
    <w:lvl w:ilvl="0" w:tplc="9468E222">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5527DB"/>
    <w:multiLevelType w:val="hybridMultilevel"/>
    <w:tmpl w:val="7DCEC014"/>
    <w:lvl w:ilvl="0" w:tplc="6C0C772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B37E29"/>
    <w:multiLevelType w:val="hybridMultilevel"/>
    <w:tmpl w:val="7A3A6568"/>
    <w:lvl w:ilvl="0" w:tplc="C608D374">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C6AEF"/>
    <w:multiLevelType w:val="hybridMultilevel"/>
    <w:tmpl w:val="796C7EBA"/>
    <w:lvl w:ilvl="0" w:tplc="1BBC7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75968585">
    <w:abstractNumId w:val="0"/>
  </w:num>
  <w:num w:numId="2" w16cid:durableId="1609392563">
    <w:abstractNumId w:val="7"/>
  </w:num>
  <w:num w:numId="3" w16cid:durableId="122237882">
    <w:abstractNumId w:val="3"/>
  </w:num>
  <w:num w:numId="4" w16cid:durableId="826896499">
    <w:abstractNumId w:val="5"/>
  </w:num>
  <w:num w:numId="5" w16cid:durableId="1046292599">
    <w:abstractNumId w:val="1"/>
  </w:num>
  <w:num w:numId="6" w16cid:durableId="645428398">
    <w:abstractNumId w:val="2"/>
  </w:num>
  <w:num w:numId="7" w16cid:durableId="2146270864">
    <w:abstractNumId w:val="4"/>
  </w:num>
  <w:num w:numId="8" w16cid:durableId="142815728">
    <w:abstractNumId w:val="8"/>
  </w:num>
  <w:num w:numId="9" w16cid:durableId="1819296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B2"/>
    <w:rsid w:val="00083BAA"/>
    <w:rsid w:val="000F3A86"/>
    <w:rsid w:val="0010680C"/>
    <w:rsid w:val="001766D6"/>
    <w:rsid w:val="001E2320"/>
    <w:rsid w:val="00202D50"/>
    <w:rsid w:val="00214E28"/>
    <w:rsid w:val="00352B81"/>
    <w:rsid w:val="0038572D"/>
    <w:rsid w:val="003A0150"/>
    <w:rsid w:val="003E24DF"/>
    <w:rsid w:val="0041428F"/>
    <w:rsid w:val="004339CE"/>
    <w:rsid w:val="004A2B0D"/>
    <w:rsid w:val="005C2210"/>
    <w:rsid w:val="005D7940"/>
    <w:rsid w:val="00615018"/>
    <w:rsid w:val="0062123A"/>
    <w:rsid w:val="00646E75"/>
    <w:rsid w:val="006F6F10"/>
    <w:rsid w:val="00783E79"/>
    <w:rsid w:val="007B5AE8"/>
    <w:rsid w:val="007D1008"/>
    <w:rsid w:val="007E7F36"/>
    <w:rsid w:val="007F5192"/>
    <w:rsid w:val="00910D6C"/>
    <w:rsid w:val="009B0EBC"/>
    <w:rsid w:val="009D6E13"/>
    <w:rsid w:val="00A66B18"/>
    <w:rsid w:val="00A6783B"/>
    <w:rsid w:val="00A96CF8"/>
    <w:rsid w:val="00AE1388"/>
    <w:rsid w:val="00AF3982"/>
    <w:rsid w:val="00B46697"/>
    <w:rsid w:val="00B50294"/>
    <w:rsid w:val="00B57D6E"/>
    <w:rsid w:val="00C701F7"/>
    <w:rsid w:val="00C70786"/>
    <w:rsid w:val="00D41084"/>
    <w:rsid w:val="00D66593"/>
    <w:rsid w:val="00DC20B2"/>
    <w:rsid w:val="00DE6DA2"/>
    <w:rsid w:val="00DF2D30"/>
    <w:rsid w:val="00E21240"/>
    <w:rsid w:val="00E55D74"/>
    <w:rsid w:val="00E6540C"/>
    <w:rsid w:val="00E81E2A"/>
    <w:rsid w:val="00EE0952"/>
    <w:rsid w:val="00FA7A69"/>
    <w:rsid w:val="00FC242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87D1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FC2429"/>
    <w:pPr>
      <w:spacing w:before="0" w:after="0"/>
      <w:ind w:right="0"/>
      <w:contextualSpacing/>
    </w:pPr>
    <w:rPr>
      <w:rFonts w:cs="Times New Roman"/>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urke\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3.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2023-12-08T12:21:00Z</dcterms:created>
  <dcterms:modified xsi:type="dcterms:W3CDTF">2023-12-12T14:45:00Z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